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</w:rPr>
        <w:t xml:space="preserve"> класс по 4-лет ДООП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«Рисунок»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Выполнение рисунка натюрморта с натуры. Линейное построение</w:t>
      </w:r>
      <w:r>
        <w:rPr>
          <w:rFonts w:ascii="Times New Roman" w:hAnsi="Times New Roman"/>
          <w:sz w:val="28"/>
          <w:szCs w:val="28"/>
        </w:rPr>
        <w:t xml:space="preserve"> предметов быта»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Практическое задание:  Выявление конструктивной основы предметов.</w:t>
      </w:r>
      <w:r>
        <w:rPr>
          <w:rFonts w:ascii="Times New Roman" w:hAnsi="Times New Roman"/>
          <w:color w:val="000000"/>
          <w:spacing w:val="-4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Материал: бумага А4-А3, карандаш различной твердости.</w:t>
      </w:r>
      <w:r>
        <w:rPr>
          <w:rFonts w:ascii="Times New Roman" w:hAnsi="Times New Roman"/>
          <w:color w:val="000000"/>
          <w:spacing w:val="-5"/>
          <w:sz w:val="16"/>
          <w:szCs w:val="16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видео переходя по ссылке. </w:t>
      </w:r>
    </w:p>
    <w:p>
      <w:pPr>
        <w:spacing/>
        <w:jc w:val="both"/>
        <w:rPr>
          <w:rStyle w:val="char1"/>
          <w:rFonts w:ascii="Times New Roman" w:hAnsi="Times New Roman"/>
          <w:sz w:val="28"/>
          <w:szCs w:val="28"/>
        </w:rPr>
      </w:pPr>
      <w:hyperlink r:id="rId7" w:history="1">
        <w:r>
          <w:rPr>
            <w:rStyle w:val="char1"/>
            <w:rFonts w:ascii="Times New Roman" w:hAnsi="Times New Roman"/>
            <w:sz w:val="28"/>
            <w:szCs w:val="28"/>
          </w:rPr>
          <w:t>https://youtu.be/RA7T_K2H13A</w:t>
        </w:r>
      </w:hyperlink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«Живопись»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из разнохарактерных по форме , цвету и материалу предметов.</w:t>
      </w:r>
    </w:p>
    <w:p>
      <w:pPr>
        <w:spacing w:after="0" w:line="240" w:lineRule="auto"/>
        <w:jc w:val="both"/>
        <w:tabs defTabSz="708">
          <w:tab w:val="left" w:pos="774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: Натюрморт с натуры акварелью.</w:t>
      </w:r>
    </w:p>
    <w:p>
      <w:pPr>
        <w:spacing w:after="0" w:line="240" w:lineRule="auto"/>
        <w:jc w:val="both"/>
        <w:tabs defTabSz="708"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Материал: акварель, бумага А4-А3, освещение естественное.</w:t>
      </w:r>
    </w:p>
    <w:p>
      <w:pPr>
        <w:spacing w:after="0" w:line="240" w:lineRule="auto"/>
        <w:jc w:val="both"/>
        <w:tabs defTabSz="708">
          <w:tab w:val="left" w:pos="774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Задача: развитие колористического видения. Богатство цветовых оттенков. Цветовая гармония и цельность этюда.</w:t>
      </w:r>
      <w:r>
        <w:rPr>
          <w:rFonts w:ascii="Times New Roman" w:hAnsi="Times New Roman"/>
          <w:sz w:val="28"/>
        </w:rPr>
      </w:r>
    </w:p>
    <w:p>
      <w:pPr>
        <w:spacing w:after="0" w:line="240" w:lineRule="auto"/>
        <w:jc w:val="both"/>
        <w:tabs defTabSz="708">
          <w:tab w:val="left" w:pos="774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Посмотрите видео переходя по ссылке:</w:t>
      </w:r>
    </w:p>
    <w:p>
      <w:pPr>
        <w:spacing/>
        <w:jc w:val="both"/>
        <w:rPr>
          <w:rStyle w:val="char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>
          <w:rPr>
            <w:rStyle w:val="char1"/>
            <w:rFonts w:ascii="Times New Roman" w:hAnsi="Times New Roman"/>
            <w:b/>
            <w:sz w:val="28"/>
            <w:szCs w:val="28"/>
          </w:rPr>
          <w:t>https://youtu.be/IwoE9h2lCT0</w:t>
        </w:r>
      </w:hyperlink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«Композиция станковая»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0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eastAsia="Times New Roman"/>
          <w:b/>
          <w:sz w:val="28"/>
          <w:szCs w:val="20"/>
        </w:rPr>
        <w:t>Композиция «</w:t>
      </w:r>
      <w:r>
        <w:rPr>
          <w:rFonts w:ascii="Times New Roman" w:hAnsi="Times New Roman" w:eastAsia="Times New Roman"/>
          <w:b/>
          <w:sz w:val="28"/>
          <w:szCs w:val="20"/>
        </w:rPr>
        <w:t>Весна</w:t>
      </w:r>
      <w:r>
        <w:rPr>
          <w:rFonts w:ascii="Times New Roman" w:hAnsi="Times New Roman" w:eastAsia="Times New Roman"/>
          <w:b/>
          <w:sz w:val="28"/>
          <w:szCs w:val="20"/>
        </w:rPr>
        <w:t>».</w:t>
      </w:r>
      <w:r>
        <w:rPr>
          <w:rFonts w:ascii="Times New Roman" w:hAnsi="Times New Roman" w:eastAsia="Times New Roman"/>
          <w:b/>
          <w:sz w:val="28"/>
          <w:szCs w:val="20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0"/>
        </w:rPr>
      </w:pPr>
      <w:r>
        <w:t xml:space="preserve"> </w:t>
      </w:r>
      <w:r>
        <w:rPr>
          <w:rFonts w:ascii="Times New Roman" w:hAnsi="Times New Roman" w:eastAsia="Times New Roman"/>
          <w:b/>
          <w:sz w:val="28"/>
          <w:szCs w:val="20"/>
        </w:rPr>
        <w:t>Задача: развитие наблюдательности. Передача состояния весенней погоды.   Цветовая гармония, цельность композиции.</w:t>
      </w:r>
      <w:r>
        <w:rPr>
          <w:rFonts w:ascii="Times New Roman" w:hAnsi="Times New Roman" w:eastAsia="Times New Roman"/>
          <w:b/>
          <w:sz w:val="28"/>
          <w:szCs w:val="20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0"/>
        </w:rPr>
      </w:pPr>
      <w:r>
        <w:rPr>
          <w:rFonts w:ascii="Times New Roman" w:hAnsi="Times New Roman" w:eastAsia="Times New Roman"/>
          <w:b/>
          <w:sz w:val="28"/>
          <w:szCs w:val="20"/>
        </w:rPr>
        <w:t>Размер листа А3. Материал: акварель, гуашь.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>Примеры работ: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2653030" cy="1990090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/>
                      <a:extLst>
                        <a:ext uri="smNativeData">
                          <sm:smNativeData xmlns:sm="smNativeData" val="SMDATA_14_vZ4K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IQAAA+DAAAUhAAAD4MAAAAAAAACQAAAAQAAAAAAAAADAAAABAAAAAAAAAAAAAAAAAAAAAAAAAAHgAAAGgAAAAAAAAAAAAAAAAAAAAAAAAAAAAAABAnAAAQJwAAAAAAAAAAAAAAAAAAAAAAAAAAAAAAAAAAAAAAAAAAAAAUAAAAAAAAAMDA/wAAAAAAZAAAADIAAAAAAAAAZAAAAAAAAAB/f38ACgAAACEAAABAAAAAPAAAAAAAAAAAAAAAAAAAAAAAAAAAAAAAAAAAAAAAAAAAAAAAAAAAAAAAAABSEAAAPgw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9900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8"/>
          <w:szCs w:val="20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547745" cy="248856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/>
                      <a:extLst>
                        <a:ext uri="smNativeData">
                          <sm:smNativeData xmlns:sm="smNativeData" val="SMDATA_14_vZ4K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MVAABPDwAA0xUAAE8PAAAAAAAACQAAAAQAAAAAAAAADAAAABAAAAAAAAAAAAAAAAAAAAAAAAAAHgAAAGgAAAAAAAAAAAAAAAAAAAAAAAAAAAAAABAnAAAQJwAAAAAAAAAAAAAAAAAAAAAAAAAAAAAAAAAAAAAAAAAAAAAUAAAAAAAAAMDA/wAAAAAAZAAAADIAAAAAAAAAZAAAAAAAAAB/f38ACgAAACEAAABAAAAAPAAAAAAAAAAAAAAAAAAAAAAAAAAAAAAAAAAAAAAAAAAAAAAAAAAAAAAAAADTFQAATw8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24885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«Композиция прикладная»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: Кистевая роспись. Гжель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  гуашь. лист А4.</w:t>
      </w:r>
    </w:p>
    <w:p>
      <w:pPr>
        <w:spacing/>
        <w:jc w:val="both"/>
        <w:rPr>
          <w:rStyle w:val="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har1"/>
          <w:rFonts w:ascii="Times New Roman" w:hAnsi="Times New Roman"/>
          <w:sz w:val="28"/>
          <w:szCs w:val="28"/>
        </w:rPr>
        <w:t xml:space="preserve"> </w:t>
      </w:r>
      <w:r>
        <w:rPr>
          <w:rStyle w:val="char1"/>
          <w:rFonts w:ascii="Times New Roman" w:hAnsi="Times New Roman"/>
          <w:sz w:val="28"/>
          <w:szCs w:val="28"/>
        </w:rPr>
        <w:t>Посмотрите видео::</w:t>
      </w:r>
      <w:r>
        <w:rPr>
          <w:rStyle w:val="char1"/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char1"/>
            <w:rFonts w:ascii="Times New Roman" w:hAnsi="Times New Roman"/>
            <w:sz w:val="28"/>
            <w:szCs w:val="28"/>
          </w:rPr>
          <w:t>https://youtu.be/v0xVvsHt2JE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«Беседы об искусстве»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«Искусство древней Греции»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ссылка на видео:</w:t>
        <w:tab/>
        <w:tab/>
      </w:r>
    </w:p>
    <w:p>
      <w:pPr>
        <w:spacing/>
        <w:jc w:val="both"/>
        <w:rPr>
          <w:rStyle w:val="char1"/>
        </w:rPr>
      </w:pPr>
      <w:hyperlink r:id="rId12" w:history="1">
        <w:r>
          <w:rPr>
            <w:rStyle w:val="char1"/>
          </w:rPr>
          <w:t>https://youtu.be/0JW2-NxquA8</w:t>
        </w:r>
      </w:hyperlink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3"/>
    <w:tmLastPosFrameIdx w:val="0"/>
    <w:tmLastPosCaret>
      <w:tmLastPosPgfIdx w:val="22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4486316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youtu.be/VMbv3ysm5IQ" TargetMode="External"/><Relationship Id="rId8" Type="http://schemas.openxmlformats.org/officeDocument/2006/relationships/hyperlink" Target="https://youtu.be/788sJ49-cn0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yperlink" Target="https://youtu.be/v0xVvsHt2JE" TargetMode="External"/><Relationship Id="rId12" Type="http://schemas.openxmlformats.org/officeDocument/2006/relationships/hyperlink" Target="https://youtu.be/xiqXJfvE7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/>
  <cp:revision>9</cp:revision>
  <dcterms:created xsi:type="dcterms:W3CDTF">2020-11-11T04:39:00Z</dcterms:created>
  <dcterms:modified xsi:type="dcterms:W3CDTF">2022-02-14T18:26:05Z</dcterms:modified>
</cp:coreProperties>
</file>